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FC" w:rsidRDefault="00974AFC" w:rsidP="00963E68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Pictures\2016-07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7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AFC" w:rsidRDefault="00974AFC" w:rsidP="00963E68">
      <w:pPr>
        <w:rPr>
          <w:b/>
          <w:sz w:val="28"/>
        </w:rPr>
      </w:pPr>
    </w:p>
    <w:tbl>
      <w:tblPr>
        <w:tblpPr w:leftFromText="180" w:rightFromText="180" w:bottomFromText="200" w:vertAnchor="page" w:horzAnchor="margin" w:tblpXSpec="center" w:tblpY="841"/>
        <w:tblW w:w="0" w:type="auto"/>
        <w:tblLook w:val="04A0"/>
      </w:tblPr>
      <w:tblGrid>
        <w:gridCol w:w="4728"/>
        <w:gridCol w:w="4843"/>
      </w:tblGrid>
      <w:tr w:rsidR="00974AFC" w:rsidTr="00974AFC">
        <w:tc>
          <w:tcPr>
            <w:tcW w:w="4728" w:type="dxa"/>
            <w:hideMark/>
          </w:tcPr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ПРИНЯТО: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д/с «Тополек» с. Ключи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 12. 2015 г.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родительским собранием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«Тополек» с. Ключи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 12. 2015 г.</w:t>
            </w: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FC" w:rsidRDefault="00974AFC" w:rsidP="00974A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  <w:hideMark/>
          </w:tcPr>
          <w:tbl>
            <w:tblPr>
              <w:tblW w:w="0" w:type="auto"/>
              <w:tblLook w:val="04A0"/>
            </w:tblPr>
            <w:tblGrid>
              <w:gridCol w:w="375"/>
              <w:gridCol w:w="4252"/>
            </w:tblGrid>
            <w:tr w:rsidR="00974AFC" w:rsidTr="00F40DEE">
              <w:tc>
                <w:tcPr>
                  <w:tcW w:w="375" w:type="dxa"/>
                  <w:vMerge w:val="restart"/>
                  <w:hideMark/>
                </w:tcPr>
                <w:p w:rsidR="00974AFC" w:rsidRDefault="00974AFC" w:rsidP="00974AFC">
                  <w:pPr>
                    <w:framePr w:hSpace="180" w:wrap="around" w:vAnchor="page" w:hAnchor="margin" w:xAlign="center" w:y="841"/>
                  </w:pPr>
                </w:p>
              </w:tc>
              <w:tc>
                <w:tcPr>
                  <w:tcW w:w="4252" w:type="dxa"/>
                  <w:hideMark/>
                </w:tcPr>
                <w:p w:rsidR="00974AFC" w:rsidRDefault="00974AFC" w:rsidP="00974AFC">
                  <w:pPr>
                    <w:pStyle w:val="a3"/>
                    <w:framePr w:hSpace="180" w:wrap="around" w:vAnchor="page" w:hAnchor="margin" w:xAlign="center" w:y="841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974AFC" w:rsidRDefault="00974AFC" w:rsidP="00974AFC">
                  <w:pPr>
                    <w:pStyle w:val="a3"/>
                    <w:framePr w:hSpace="180" w:wrap="around" w:vAnchor="page" w:hAnchor="margin" w:xAlign="center" w:y="841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 №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  <w:p w:rsidR="00974AFC" w:rsidRDefault="00974AFC" w:rsidP="00974AFC">
                  <w:pPr>
                    <w:pStyle w:val="a3"/>
                    <w:framePr w:hSpace="180" w:wrap="around" w:vAnchor="page" w:hAnchor="margin" w:xAlign="center" w:y="841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 29 декабря 2015 г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974AFC" w:rsidTr="00F40DEE">
              <w:tc>
                <w:tcPr>
                  <w:tcW w:w="0" w:type="auto"/>
                  <w:vMerge/>
                  <w:vAlign w:val="center"/>
                  <w:hideMark/>
                </w:tcPr>
                <w:p w:rsidR="00974AFC" w:rsidRDefault="00974AFC" w:rsidP="00974AFC">
                  <w:pPr>
                    <w:framePr w:hSpace="180" w:wrap="around" w:vAnchor="page" w:hAnchor="margin" w:xAlign="center" w:y="841"/>
                    <w:spacing w:after="0" w:line="240" w:lineRule="auto"/>
                  </w:pPr>
                </w:p>
              </w:tc>
              <w:tc>
                <w:tcPr>
                  <w:tcW w:w="4252" w:type="dxa"/>
                  <w:hideMark/>
                </w:tcPr>
                <w:p w:rsidR="00974AFC" w:rsidRDefault="00974AFC" w:rsidP="00974AFC">
                  <w:pPr>
                    <w:pStyle w:val="a3"/>
                    <w:framePr w:hSpace="180" w:wrap="around" w:vAnchor="page" w:hAnchor="margin" w:xAlign="center" w:y="841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И.о. заведующего МБДОУ 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74AFC" w:rsidRDefault="00974AFC" w:rsidP="00974AFC">
                  <w:pPr>
                    <w:pStyle w:val="a3"/>
                    <w:framePr w:hSpace="180" w:wrap="around" w:vAnchor="page" w:hAnchor="margin" w:xAlign="center" w:y="841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«Тополек»  с. Ключи</w:t>
                  </w:r>
                </w:p>
              </w:tc>
            </w:tr>
            <w:tr w:rsidR="00974AFC" w:rsidTr="00F40DEE">
              <w:trPr>
                <w:trHeight w:val="6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4AFC" w:rsidRDefault="00974AFC" w:rsidP="00974AFC">
                  <w:pPr>
                    <w:framePr w:hSpace="180" w:wrap="around" w:vAnchor="page" w:hAnchor="margin" w:xAlign="center" w:y="841"/>
                    <w:spacing w:after="0" w:line="240" w:lineRule="auto"/>
                  </w:pPr>
                </w:p>
              </w:tc>
              <w:tc>
                <w:tcPr>
                  <w:tcW w:w="4252" w:type="dxa"/>
                  <w:hideMark/>
                </w:tcPr>
                <w:p w:rsidR="00974AFC" w:rsidRDefault="00974AFC" w:rsidP="00974AFC">
                  <w:pPr>
                    <w:pStyle w:val="a3"/>
                    <w:framePr w:hSpace="180" w:wrap="around" w:vAnchor="page" w:hAnchor="margin" w:xAlign="center" w:y="841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   / Субботина С.С./</w:t>
                  </w:r>
                </w:p>
              </w:tc>
            </w:tr>
          </w:tbl>
          <w:p w:rsidR="00974AFC" w:rsidRDefault="00974AFC" w:rsidP="00974AFC">
            <w:pPr>
              <w:spacing w:after="0"/>
            </w:pPr>
          </w:p>
        </w:tc>
      </w:tr>
    </w:tbl>
    <w:p w:rsidR="00974AFC" w:rsidRDefault="00974AFC" w:rsidP="00963E68">
      <w:pPr>
        <w:rPr>
          <w:b/>
          <w:sz w:val="28"/>
        </w:rPr>
      </w:pPr>
    </w:p>
    <w:p w:rsidR="00974AFC" w:rsidRDefault="00974AFC" w:rsidP="00963E68">
      <w:pPr>
        <w:rPr>
          <w:b/>
          <w:sz w:val="28"/>
        </w:rPr>
      </w:pPr>
    </w:p>
    <w:p w:rsidR="00963E68" w:rsidRPr="00E43444" w:rsidRDefault="00E43444" w:rsidP="00963E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E43444">
        <w:rPr>
          <w:rFonts w:ascii="Times New Roman" w:hAnsi="Times New Roman" w:cs="Times New Roman"/>
          <w:b/>
          <w:sz w:val="36"/>
          <w:szCs w:val="36"/>
        </w:rPr>
        <w:t>оложение</w:t>
      </w:r>
    </w:p>
    <w:p w:rsidR="00963E68" w:rsidRPr="00E43444" w:rsidRDefault="00E43444" w:rsidP="00963E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444">
        <w:rPr>
          <w:rFonts w:ascii="Times New Roman" w:hAnsi="Times New Roman" w:cs="Times New Roman"/>
          <w:b/>
          <w:sz w:val="36"/>
          <w:szCs w:val="36"/>
        </w:rPr>
        <w:t>о порядке и условиях осуществления                                                                      перевода и отчисления</w:t>
      </w:r>
    </w:p>
    <w:p w:rsidR="00963E68" w:rsidRPr="00E43444" w:rsidRDefault="00E43444" w:rsidP="00963E68">
      <w:pPr>
        <w:pStyle w:val="a6"/>
        <w:spacing w:before="0" w:beforeAutospacing="0" w:after="0" w:afterAutospacing="0"/>
        <w:jc w:val="center"/>
        <w:rPr>
          <w:b/>
          <w:sz w:val="36"/>
          <w:szCs w:val="36"/>
        </w:rPr>
      </w:pPr>
      <w:r w:rsidRPr="00E43444">
        <w:rPr>
          <w:b/>
          <w:sz w:val="36"/>
          <w:szCs w:val="36"/>
        </w:rPr>
        <w:t xml:space="preserve">обучающихся (воспитанников) в                                                       </w:t>
      </w:r>
      <w:r>
        <w:rPr>
          <w:b/>
          <w:sz w:val="36"/>
          <w:szCs w:val="36"/>
        </w:rPr>
        <w:t xml:space="preserve">                   МБДОУ</w:t>
      </w:r>
      <w:r w:rsidRPr="00E43444">
        <w:rPr>
          <w:b/>
          <w:sz w:val="36"/>
          <w:szCs w:val="36"/>
        </w:rPr>
        <w:t xml:space="preserve"> – д/с «</w:t>
      </w:r>
      <w:r>
        <w:rPr>
          <w:b/>
          <w:sz w:val="36"/>
          <w:szCs w:val="36"/>
        </w:rPr>
        <w:t>Т</w:t>
      </w:r>
      <w:r w:rsidRPr="00E43444">
        <w:rPr>
          <w:b/>
          <w:sz w:val="36"/>
          <w:szCs w:val="36"/>
        </w:rPr>
        <w:t xml:space="preserve">ополек» с. </w:t>
      </w:r>
      <w:r>
        <w:rPr>
          <w:b/>
          <w:sz w:val="36"/>
          <w:szCs w:val="36"/>
        </w:rPr>
        <w:t>К</w:t>
      </w:r>
      <w:r w:rsidRPr="00E43444">
        <w:rPr>
          <w:b/>
          <w:sz w:val="36"/>
          <w:szCs w:val="36"/>
        </w:rPr>
        <w:t xml:space="preserve">лючи                      </w:t>
      </w:r>
      <w:r>
        <w:rPr>
          <w:b/>
          <w:sz w:val="36"/>
          <w:szCs w:val="36"/>
        </w:rPr>
        <w:t xml:space="preserve">                               Л</w:t>
      </w:r>
      <w:r w:rsidRPr="00E43444">
        <w:rPr>
          <w:b/>
          <w:sz w:val="36"/>
          <w:szCs w:val="36"/>
        </w:rPr>
        <w:t xml:space="preserve">ысогорского района                                                      </w:t>
      </w:r>
      <w:r>
        <w:rPr>
          <w:b/>
          <w:sz w:val="36"/>
          <w:szCs w:val="36"/>
        </w:rPr>
        <w:t xml:space="preserve">                               С</w:t>
      </w:r>
      <w:r w:rsidRPr="00E43444">
        <w:rPr>
          <w:b/>
          <w:sz w:val="36"/>
          <w:szCs w:val="36"/>
        </w:rPr>
        <w:t>аратовской области</w:t>
      </w:r>
    </w:p>
    <w:p w:rsidR="00494795" w:rsidRDefault="00494795" w:rsidP="00760EE7">
      <w:pPr>
        <w:pStyle w:val="a3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B0262" w:rsidRPr="00EB7C1B" w:rsidRDefault="009B0262" w:rsidP="00EB7C1B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B6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и условия осуществления перевода и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МБДОУ – д/с «</w:t>
      </w:r>
      <w:r w:rsidR="00760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и отчисления обучающегося из  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осуществляющей образовательную деятельность по образовательным программам дошкольного образования, в которой он обучается (далее – 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B60BC3" w:rsidRDefault="00B60BC3" w:rsidP="00B60B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0BC3" w:rsidRDefault="00B60BC3" w:rsidP="00B60B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случае прекращения деятельности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аннулирования лицензии на осуществление образовательной деятельности (далее - лицензия);</w:t>
      </w:r>
    </w:p>
    <w:p w:rsidR="00B60BC3" w:rsidRPr="00B60BC3" w:rsidRDefault="00B60BC3" w:rsidP="00B60B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Учредитель МБДОУ - д/с «</w:t>
      </w:r>
      <w:r w:rsidR="00AF3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Тополек»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Лысогорского муниципального района) обеспечивает перевод обучающихся с письменного согласия их родителей (законных представителей).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Перевод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периода (времени) учебного года.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Перевод обучающегося (воспитанника) по инициативе его родителей (законных представителей)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60BC3" w:rsidRDefault="00B60BC3" w:rsidP="00B60BC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выбор принимающей организации;</w:t>
      </w:r>
    </w:p>
    <w:p w:rsidR="00B60BC3" w:rsidRDefault="00B60BC3" w:rsidP="00B60BC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B60BC3" w:rsidRDefault="00B60BC3" w:rsidP="00B60BC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свободных мест в выбранной организации обращаются в Администрацию Лысогорского муниципального района  для определения принимающей организации из числа муниципальных образовательных организаций;</w:t>
      </w:r>
    </w:p>
    <w:p w:rsidR="00B60BC3" w:rsidRPr="00B60BC3" w:rsidRDefault="00B60BC3" w:rsidP="00B60BC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 в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 обучающегося;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группы;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основании заявления родителей (законных представителей) обучающегося об отчислении в порядке перевода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родителям (законным представителям) личное дело обучающегося (далее - личное дело).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Требование предоставления других документов в качестве основания для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зачисления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обучающегося в принимающую организацию в связи с переводом из исходной организации не допускается.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предъявлением оригинала документа, удостоверяющего личность родителя (законного представителя) обучающегося.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Принимающая организация при зачислении обучающегося, отчисленного из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двух рабочих дней с даты издания распорядительного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перевода письменно уведомляет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номере и дате распорядительного акта о зачислении обучающегося в принимающую организацию.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Перевод обучающегося (воспитанника) в случае прекращения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  <w:r w:rsidR="000D0FF0" w:rsidRPr="000D0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– д/с «Тополек» с. Ключи</w:t>
      </w:r>
      <w:r w:rsidRPr="000D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аннулирования лицензии, в случае приостановления действия лицензии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принятии решения о прекращении деятельности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предстоящем переводе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(Администрации Лысогорского муниципального района) о прекращении деятельности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Ключи,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разместить указанное уведомление на своем официальном сайте в сети Интернет.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причине, влекущей за собой необходимость перевода обучающихся,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  <w:proofErr w:type="gramEnd"/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Учредитель (Администрация Лысогорского муниципального района), за исключением случая, указанного в пункте 12 настоящего Положения,  осуществляет выбор принимающей организации с использованием информации, предварительно полученной от МБДОУ – д/с «Радуга»,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Учредитель (Администрация Лысогорского муниципального района)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аннулированием лицензии, приостановлением действия лицензии.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распорядительном акте о зачислении делается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перевода с указанием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обучался до перевода, возрастной категории обучающегося и направленности группы.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proofErr w:type="gramEnd"/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Отчисление обучающегося (воспитанника).</w:t>
      </w:r>
    </w:p>
    <w:p w:rsidR="00B60BC3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письменных согласий родителей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конных представителей) обучающего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0D0FF0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</w:t>
      </w:r>
      <w:r w:rsidR="00C30C26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C30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C30C26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аннулирование лицензии, приостановление деятельности лицензии).</w:t>
      </w:r>
    </w:p>
    <w:p w:rsidR="0061712F" w:rsidRPr="00B60BC3" w:rsidRDefault="00B60BC3" w:rsidP="00B60B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обучающихся (воспитанников) осуществляется в связи с прекращением образовательных отношений.</w:t>
      </w:r>
    </w:p>
    <w:p w:rsidR="0061712F" w:rsidRPr="00B60BC3" w:rsidRDefault="0061712F" w:rsidP="0096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12F" w:rsidRPr="00B60BC3" w:rsidRDefault="0061712F" w:rsidP="00963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12F" w:rsidRDefault="0061712F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36BEB" w:rsidRDefault="00936BEB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36BEB" w:rsidRDefault="00936BEB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30C26" w:rsidRPr="0061712F" w:rsidRDefault="00C30C26" w:rsidP="00963E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B7C1B" w:rsidRDefault="00EB7C1B" w:rsidP="00EB7C1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C9C" w:rsidRDefault="00AF3C9C" w:rsidP="00EB7C1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C9C" w:rsidRDefault="00AF3C9C" w:rsidP="00EB7C1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C9C" w:rsidRDefault="00AF3C9C" w:rsidP="00EB7C1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7D7" w:rsidRPr="000F67D7" w:rsidRDefault="000F67D7" w:rsidP="000F67D7">
      <w:pPr>
        <w:pBdr>
          <w:bottom w:val="single" w:sz="12" w:space="1" w:color="auto"/>
        </w:pBdr>
        <w:jc w:val="right"/>
        <w:rPr>
          <w:rFonts w:ascii="Times New Roman" w:hAnsi="Times New Roman"/>
          <w:sz w:val="24"/>
          <w:szCs w:val="28"/>
        </w:rPr>
      </w:pPr>
      <w:r w:rsidRPr="000F67D7">
        <w:rPr>
          <w:rFonts w:ascii="Times New Roman" w:hAnsi="Times New Roman"/>
          <w:sz w:val="24"/>
          <w:szCs w:val="28"/>
        </w:rPr>
        <w:t>Приложение №1</w:t>
      </w:r>
    </w:p>
    <w:p w:rsidR="006A6503" w:rsidRPr="00877AB6" w:rsidRDefault="006A6503" w:rsidP="006A650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77AB6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- детский сад «</w:t>
      </w:r>
      <w:r w:rsidR="00C30C26">
        <w:rPr>
          <w:rFonts w:ascii="Times New Roman" w:hAnsi="Times New Roman"/>
          <w:b/>
          <w:sz w:val="28"/>
          <w:szCs w:val="28"/>
        </w:rPr>
        <w:t>Тополек</w:t>
      </w:r>
      <w:r w:rsidRPr="00877AB6">
        <w:rPr>
          <w:rFonts w:ascii="Times New Roman" w:hAnsi="Times New Roman"/>
          <w:b/>
          <w:sz w:val="28"/>
          <w:szCs w:val="28"/>
        </w:rPr>
        <w:t xml:space="preserve">» </w:t>
      </w:r>
      <w:r w:rsidR="00C30C26">
        <w:rPr>
          <w:rFonts w:ascii="Times New Roman" w:hAnsi="Times New Roman"/>
          <w:b/>
          <w:sz w:val="28"/>
          <w:szCs w:val="28"/>
        </w:rPr>
        <w:t xml:space="preserve">села Ключи </w:t>
      </w:r>
      <w:r w:rsidRPr="00877AB6">
        <w:rPr>
          <w:rFonts w:ascii="Times New Roman" w:hAnsi="Times New Roman"/>
          <w:b/>
          <w:sz w:val="28"/>
          <w:szCs w:val="28"/>
        </w:rPr>
        <w:t>Лысогорского района                     Саратовской области</w:t>
      </w:r>
    </w:p>
    <w:p w:rsidR="00C30C26" w:rsidRDefault="00C30C26" w:rsidP="006A650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– д/с</w:t>
      </w:r>
      <w:r w:rsidR="006A6503" w:rsidRPr="00877AB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Тополек</w:t>
      </w:r>
      <w:r w:rsidR="006A6503" w:rsidRPr="00877AB6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 Ключи Лысогорского района</w:t>
      </w:r>
    </w:p>
    <w:p w:rsidR="00AF3C9C" w:rsidRDefault="006A6503" w:rsidP="006A650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 xml:space="preserve"> Саратовской области                                                                                     </w:t>
      </w:r>
      <w:r w:rsidR="00AF3C9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A6503" w:rsidRPr="00877AB6" w:rsidRDefault="00AF3C9C" w:rsidP="006A650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A6503" w:rsidRPr="00877AB6">
        <w:rPr>
          <w:rFonts w:ascii="Times New Roman" w:hAnsi="Times New Roman" w:cs="Times New Roman"/>
          <w:sz w:val="26"/>
          <w:szCs w:val="26"/>
        </w:rPr>
        <w:t>т______________________________________</w:t>
      </w:r>
    </w:p>
    <w:p w:rsidR="006A6503" w:rsidRPr="00877AB6" w:rsidRDefault="006A6503" w:rsidP="006A650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77AB6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877AB6">
        <w:rPr>
          <w:rFonts w:ascii="Times New Roman" w:hAnsi="Times New Roman" w:cs="Times New Roman"/>
          <w:sz w:val="26"/>
          <w:szCs w:val="26"/>
        </w:rPr>
        <w:t xml:space="preserve">  по адресу:</w:t>
      </w:r>
      <w:r w:rsidRPr="00877AB6"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6A6503" w:rsidRDefault="006A6503" w:rsidP="006A650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A6503" w:rsidRPr="00877AB6" w:rsidRDefault="006A6503" w:rsidP="006A650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A6503" w:rsidRPr="00877AB6" w:rsidRDefault="006A6503" w:rsidP="006A650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телефон________________________________</w:t>
      </w:r>
    </w:p>
    <w:p w:rsidR="006A6503" w:rsidRPr="00877AB6" w:rsidRDefault="006A6503" w:rsidP="000F67D7">
      <w:pPr>
        <w:rPr>
          <w:rFonts w:ascii="Times New Roman" w:hAnsi="Times New Roman"/>
          <w:sz w:val="26"/>
          <w:szCs w:val="26"/>
        </w:rPr>
      </w:pPr>
    </w:p>
    <w:p w:rsidR="006A6503" w:rsidRPr="00877AB6" w:rsidRDefault="006A6503" w:rsidP="006A6503">
      <w:pPr>
        <w:jc w:val="center"/>
        <w:rPr>
          <w:rFonts w:ascii="Times New Roman" w:hAnsi="Times New Roman"/>
          <w:b/>
          <w:sz w:val="28"/>
          <w:szCs w:val="28"/>
        </w:rPr>
      </w:pPr>
      <w:r w:rsidRPr="00877AB6">
        <w:rPr>
          <w:rFonts w:ascii="Times New Roman" w:hAnsi="Times New Roman"/>
          <w:b/>
          <w:sz w:val="28"/>
          <w:szCs w:val="28"/>
        </w:rPr>
        <w:t>Заявление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/>
          <w:sz w:val="26"/>
          <w:szCs w:val="26"/>
        </w:rPr>
        <w:tab/>
      </w:r>
      <w:r w:rsidRPr="00877AB6">
        <w:rPr>
          <w:rFonts w:ascii="Times New Roman" w:hAnsi="Times New Roman" w:cs="Times New Roman"/>
          <w:sz w:val="26"/>
          <w:szCs w:val="26"/>
        </w:rPr>
        <w:t>Прошу зачислить моего ребенка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77AB6">
        <w:rPr>
          <w:rFonts w:ascii="Times New Roman" w:hAnsi="Times New Roman" w:cs="Times New Roman"/>
          <w:sz w:val="26"/>
          <w:szCs w:val="26"/>
        </w:rPr>
        <w:t xml:space="preserve">_________ 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«___» 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77AB6">
        <w:rPr>
          <w:rFonts w:ascii="Times New Roman" w:hAnsi="Times New Roman" w:cs="Times New Roman"/>
          <w:sz w:val="26"/>
          <w:szCs w:val="26"/>
        </w:rPr>
        <w:t>______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77AB6">
        <w:rPr>
          <w:rFonts w:ascii="Times New Roman" w:hAnsi="Times New Roman" w:cs="Times New Roman"/>
          <w:sz w:val="26"/>
          <w:szCs w:val="26"/>
        </w:rPr>
        <w:t>__г/р. в _______________________________  группу  с  «____» ______________ 20____ г.</w:t>
      </w:r>
      <w:r>
        <w:rPr>
          <w:rFonts w:ascii="Times New Roman" w:hAnsi="Times New Roman" w:cs="Times New Roman"/>
          <w:sz w:val="26"/>
          <w:szCs w:val="26"/>
        </w:rPr>
        <w:t xml:space="preserve">     н</w:t>
      </w:r>
      <w:r w:rsidRPr="00877AB6">
        <w:rPr>
          <w:rFonts w:ascii="Times New Roman" w:hAnsi="Times New Roman" w:cs="Times New Roman"/>
          <w:sz w:val="26"/>
          <w:szCs w:val="26"/>
        </w:rPr>
        <w:t>а основании направления № ____________ от  «____» ________________ 20___ г.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1.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77AB6">
        <w:rPr>
          <w:rFonts w:ascii="Times New Roman" w:hAnsi="Times New Roman" w:cs="Times New Roman"/>
          <w:sz w:val="26"/>
          <w:szCs w:val="26"/>
        </w:rPr>
        <w:t>________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  <w:vertAlign w:val="superscript"/>
        </w:rPr>
      </w:pPr>
      <w:r w:rsidRPr="00877AB6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77AB6">
        <w:rPr>
          <w:rFonts w:ascii="Times New Roman" w:hAnsi="Times New Roman" w:cs="Times New Roman"/>
          <w:sz w:val="26"/>
          <w:szCs w:val="26"/>
        </w:rPr>
        <w:t>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(Ф.И.О. мамы, место работы и кем работает, телефон (рабочий))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  <w:vertAlign w:val="superscript"/>
        </w:rPr>
      </w:pPr>
      <w:r w:rsidRPr="00877AB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(Ф.И.О. папы, место работы и кем работает, телефон (рабочий))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Прописан (ребёнок):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Проживает ребёнок по адресу: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lastRenderedPageBreak/>
        <w:t>Ближайшие родственники, которым доверяется ребенок: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(Ф.И.О., телефон)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 xml:space="preserve">С Уставом, лицензией на правоведения образовательной деятельности, локальными нормативными актами ДОУ,  </w:t>
      </w:r>
      <w:proofErr w:type="gramStart"/>
      <w:r w:rsidRPr="00877AB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877AB6">
        <w:rPr>
          <w:rFonts w:ascii="Times New Roman" w:hAnsi="Times New Roman" w:cs="Times New Roman"/>
          <w:sz w:val="26"/>
          <w:szCs w:val="26"/>
        </w:rPr>
        <w:t xml:space="preserve"> (а)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(подпись)                       (Ф.И.О. родителя (законного представителя))</w:t>
      </w:r>
    </w:p>
    <w:p w:rsidR="006A6503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6503" w:rsidRPr="00877AB6" w:rsidRDefault="006A6503" w:rsidP="006A6503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AB6">
        <w:rPr>
          <w:rFonts w:ascii="Times New Roman" w:hAnsi="Times New Roman" w:cs="Times New Roman"/>
          <w:sz w:val="26"/>
          <w:szCs w:val="26"/>
        </w:rPr>
        <w:t>«___» ____________ 20 ___ г.     _______________/______________________/</w:t>
      </w:r>
    </w:p>
    <w:p w:rsidR="006A6503" w:rsidRPr="00877AB6" w:rsidRDefault="006A6503" w:rsidP="006A6503">
      <w:pPr>
        <w:pStyle w:val="a3"/>
        <w:rPr>
          <w:rFonts w:ascii="Times New Roman" w:eastAsia="SimSun" w:hAnsi="Times New Roman" w:cs="Times New Roman"/>
          <w:sz w:val="26"/>
          <w:szCs w:val="26"/>
        </w:rPr>
      </w:pPr>
      <w:r w:rsidRPr="00877AB6">
        <w:rPr>
          <w:rFonts w:ascii="Times New Roman" w:eastAsia="Times New Roman" w:hAnsi="Times New Roman" w:cs="Times New Roman"/>
          <w:sz w:val="26"/>
          <w:szCs w:val="26"/>
        </w:rPr>
        <w:t xml:space="preserve"> (подпись)                   (расшифровка)</w:t>
      </w:r>
    </w:p>
    <w:p w:rsidR="006A6503" w:rsidRPr="000F67D7" w:rsidRDefault="000F67D7" w:rsidP="000F67D7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0F67D7">
        <w:rPr>
          <w:rFonts w:ascii="Times New Roman" w:hAnsi="Times New Roman" w:cs="Times New Roman"/>
          <w:sz w:val="24"/>
          <w:szCs w:val="26"/>
        </w:rPr>
        <w:t>Приложение №2</w:t>
      </w:r>
    </w:p>
    <w:p w:rsidR="006A6503" w:rsidRPr="009629B7" w:rsidRDefault="006A6503" w:rsidP="006A65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«</w:t>
      </w:r>
      <w:r w:rsidR="00C30C26">
        <w:rPr>
          <w:rFonts w:ascii="Times New Roman" w:hAnsi="Times New Roman" w:cs="Times New Roman"/>
          <w:b/>
          <w:sz w:val="28"/>
          <w:szCs w:val="28"/>
        </w:rPr>
        <w:t xml:space="preserve">Тополек» с. Ключи Лысогорского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30C26" w:rsidRDefault="00C30C26" w:rsidP="00C30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Заведующему МБДОУ – д/</w:t>
      </w:r>
      <w:r w:rsidR="006A6503" w:rsidRPr="003E6226">
        <w:rPr>
          <w:rFonts w:ascii="Times New Roman" w:hAnsi="Times New Roman" w:cs="Times New Roman"/>
          <w:b/>
          <w:sz w:val="24"/>
          <w:szCs w:val="24"/>
        </w:rPr>
        <w:t>с«</w:t>
      </w:r>
      <w:r>
        <w:rPr>
          <w:rFonts w:ascii="Times New Roman" w:hAnsi="Times New Roman" w:cs="Times New Roman"/>
          <w:b/>
          <w:sz w:val="24"/>
          <w:szCs w:val="24"/>
        </w:rPr>
        <w:t>Тополек</w:t>
      </w:r>
      <w:r w:rsidR="006A6503" w:rsidRPr="003E622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с. Ключи Лысогорского района</w:t>
      </w:r>
    </w:p>
    <w:p w:rsidR="00C30C26" w:rsidRDefault="006A6503" w:rsidP="00C30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226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="00AF3C9C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6A6503" w:rsidRPr="00C30C26" w:rsidRDefault="006A6503" w:rsidP="00C30C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226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3E6226">
        <w:rPr>
          <w:rFonts w:ascii="Times New Roman" w:hAnsi="Times New Roman" w:cs="Times New Roman"/>
          <w:b/>
          <w:sz w:val="24"/>
          <w:szCs w:val="24"/>
        </w:rPr>
        <w:t xml:space="preserve">_____________                                                                                                                           </w:t>
      </w:r>
      <w:r w:rsidRPr="003E6226">
        <w:rPr>
          <w:rFonts w:ascii="Times New Roman" w:hAnsi="Times New Roman" w:cs="Times New Roman"/>
          <w:i/>
          <w:sz w:val="24"/>
          <w:szCs w:val="24"/>
        </w:rPr>
        <w:t xml:space="preserve">(фамилия имя отчествородителей)                                                                                                      </w:t>
      </w:r>
      <w:r w:rsidRPr="003E6226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3E6226"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                                        </w:t>
      </w:r>
      <w:r w:rsidRPr="003E622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E6226">
        <w:rPr>
          <w:rFonts w:ascii="Times New Roman" w:hAnsi="Times New Roman" w:cs="Times New Roman"/>
          <w:i/>
          <w:sz w:val="24"/>
          <w:szCs w:val="24"/>
        </w:rPr>
        <w:t>проживающий</w:t>
      </w:r>
      <w:proofErr w:type="gramEnd"/>
      <w:r w:rsidRPr="003E6226">
        <w:rPr>
          <w:rFonts w:ascii="Times New Roman" w:hAnsi="Times New Roman" w:cs="Times New Roman"/>
          <w:i/>
          <w:sz w:val="24"/>
          <w:szCs w:val="24"/>
        </w:rPr>
        <w:t xml:space="preserve"> по адресу</w:t>
      </w:r>
      <w:r w:rsidRPr="003E6226">
        <w:rPr>
          <w:rFonts w:ascii="Times New Roman" w:hAnsi="Times New Roman" w:cs="Times New Roman"/>
          <w:i/>
        </w:rPr>
        <w:t>)</w:t>
      </w:r>
    </w:p>
    <w:p w:rsidR="006A6503" w:rsidRPr="003E6226" w:rsidRDefault="006A6503" w:rsidP="006A6503">
      <w:pPr>
        <w:jc w:val="right"/>
        <w:rPr>
          <w:rFonts w:ascii="Times New Roman" w:hAnsi="Times New Roman" w:cs="Times New Roman"/>
          <w:i/>
        </w:rPr>
      </w:pPr>
    </w:p>
    <w:p w:rsidR="006A6503" w:rsidRPr="003E6226" w:rsidRDefault="006A6503" w:rsidP="006A6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2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Прошу Вас отчислить моего ребёнка __________________________________________________________________</w:t>
      </w: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______________20 </w:t>
      </w:r>
      <w:r w:rsidR="00C2370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года рождения  из </w:t>
      </w:r>
      <w:r w:rsidR="00C23703">
        <w:rPr>
          <w:rFonts w:ascii="Times New Roman" w:hAnsi="Times New Roman"/>
          <w:sz w:val="28"/>
          <w:szCs w:val="28"/>
        </w:rPr>
        <w:t xml:space="preserve">разновозрастной </w:t>
      </w:r>
      <w:r>
        <w:rPr>
          <w:rFonts w:ascii="Times New Roman" w:hAnsi="Times New Roman"/>
          <w:sz w:val="28"/>
          <w:szCs w:val="28"/>
        </w:rPr>
        <w:t xml:space="preserve"> группы, из списков детей </w:t>
      </w:r>
      <w:r w:rsidR="00C30C26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д/с «</w:t>
      </w:r>
      <w:r w:rsidR="00C30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Тополек</w:t>
      </w:r>
      <w:r w:rsidR="00C30C26" w:rsidRPr="00B60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Ключи</w:t>
      </w:r>
      <w:r w:rsidR="0061712F">
        <w:rPr>
          <w:rFonts w:ascii="Times New Roman" w:hAnsi="Times New Roman"/>
          <w:sz w:val="28"/>
          <w:szCs w:val="28"/>
        </w:rPr>
        <w:t>, с ________________</w:t>
      </w:r>
      <w:r>
        <w:rPr>
          <w:rFonts w:ascii="Times New Roman" w:hAnsi="Times New Roman"/>
          <w:sz w:val="28"/>
          <w:szCs w:val="28"/>
        </w:rPr>
        <w:t>___    20____  года по причине ____________________________________________</w:t>
      </w: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503" w:rsidRDefault="006A6503" w:rsidP="006A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______» ____________20____ г.             _______________________________</w:t>
      </w:r>
    </w:p>
    <w:p w:rsidR="006A6503" w:rsidRDefault="006A6503" w:rsidP="006A6503">
      <w:pPr>
        <w:ind w:left="-426"/>
        <w:rPr>
          <w:rFonts w:ascii="Times New Roman" w:hAnsi="Times New Roman" w:cs="Times New Roman"/>
        </w:rPr>
      </w:pPr>
      <w:r w:rsidRPr="003E6226">
        <w:rPr>
          <w:rFonts w:ascii="Times New Roman" w:hAnsi="Times New Roman" w:cs="Times New Roman"/>
        </w:rPr>
        <w:t>(подпись родителей</w:t>
      </w:r>
      <w:r>
        <w:rPr>
          <w:rFonts w:ascii="Times New Roman" w:hAnsi="Times New Roman" w:cs="Times New Roman"/>
        </w:rPr>
        <w:t>, расшифровка</w:t>
      </w:r>
      <w:r w:rsidRPr="003E6226">
        <w:rPr>
          <w:rFonts w:ascii="Times New Roman" w:hAnsi="Times New Roman" w:cs="Times New Roman"/>
        </w:rPr>
        <w:t>)</w:t>
      </w:r>
    </w:p>
    <w:p w:rsidR="006A6503" w:rsidRPr="00FF540D" w:rsidRDefault="006A6503" w:rsidP="006A6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503" w:rsidRPr="003E6226" w:rsidRDefault="006A6503" w:rsidP="006A650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A6503" w:rsidRPr="003E6226" w:rsidRDefault="006A6503" w:rsidP="006A6503">
      <w:pPr>
        <w:ind w:left="-426"/>
        <w:rPr>
          <w:rFonts w:ascii="Times New Roman" w:hAnsi="Times New Roman" w:cs="Times New Roman"/>
        </w:rPr>
      </w:pPr>
    </w:p>
    <w:p w:rsidR="006A6503" w:rsidRDefault="006A6503" w:rsidP="006A6503">
      <w:pPr>
        <w:ind w:left="-426"/>
        <w:rPr>
          <w:rFonts w:ascii="Times New Roman" w:hAnsi="Times New Roman" w:cs="Times New Roman"/>
        </w:rPr>
      </w:pPr>
    </w:p>
    <w:p w:rsidR="006A6503" w:rsidRDefault="006A6503" w:rsidP="006A6503">
      <w:pPr>
        <w:ind w:left="-426"/>
        <w:rPr>
          <w:rFonts w:ascii="Times New Roman" w:hAnsi="Times New Roman" w:cs="Times New Roman"/>
        </w:rPr>
      </w:pPr>
    </w:p>
    <w:p w:rsidR="0077103A" w:rsidRPr="00DF5913" w:rsidRDefault="0077103A" w:rsidP="00AC6E1B">
      <w:pPr>
        <w:rPr>
          <w:sz w:val="28"/>
          <w:szCs w:val="28"/>
        </w:rPr>
      </w:pPr>
    </w:p>
    <w:sectPr w:rsidR="0077103A" w:rsidRPr="00DF5913" w:rsidSect="002A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751F"/>
    <w:multiLevelType w:val="hybridMultilevel"/>
    <w:tmpl w:val="0EEE4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84B17"/>
    <w:multiLevelType w:val="hybridMultilevel"/>
    <w:tmpl w:val="F948D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E5"/>
    <w:rsid w:val="00007182"/>
    <w:rsid w:val="000D0FF0"/>
    <w:rsid w:val="000D5A3B"/>
    <w:rsid w:val="000F67D7"/>
    <w:rsid w:val="000F767E"/>
    <w:rsid w:val="0012246B"/>
    <w:rsid w:val="001377DF"/>
    <w:rsid w:val="0025260A"/>
    <w:rsid w:val="002566F3"/>
    <w:rsid w:val="002814AF"/>
    <w:rsid w:val="00285531"/>
    <w:rsid w:val="002A7E7A"/>
    <w:rsid w:val="002B31EC"/>
    <w:rsid w:val="00303F46"/>
    <w:rsid w:val="00333444"/>
    <w:rsid w:val="003946A4"/>
    <w:rsid w:val="00412093"/>
    <w:rsid w:val="0045219C"/>
    <w:rsid w:val="004643B6"/>
    <w:rsid w:val="00494795"/>
    <w:rsid w:val="004E00FF"/>
    <w:rsid w:val="00543F6C"/>
    <w:rsid w:val="00583B2F"/>
    <w:rsid w:val="00593DC2"/>
    <w:rsid w:val="005A14E5"/>
    <w:rsid w:val="0061712F"/>
    <w:rsid w:val="00665B63"/>
    <w:rsid w:val="006960F1"/>
    <w:rsid w:val="006A6503"/>
    <w:rsid w:val="006F2D93"/>
    <w:rsid w:val="00720E38"/>
    <w:rsid w:val="00760EE7"/>
    <w:rsid w:val="0077103A"/>
    <w:rsid w:val="00872006"/>
    <w:rsid w:val="00883FAC"/>
    <w:rsid w:val="008B7DB3"/>
    <w:rsid w:val="008C5DC9"/>
    <w:rsid w:val="008F5FF0"/>
    <w:rsid w:val="00936BEB"/>
    <w:rsid w:val="00963E68"/>
    <w:rsid w:val="00974AFC"/>
    <w:rsid w:val="009B0262"/>
    <w:rsid w:val="009C7DE1"/>
    <w:rsid w:val="00A4575A"/>
    <w:rsid w:val="00AA1459"/>
    <w:rsid w:val="00AA6144"/>
    <w:rsid w:val="00AC6E1B"/>
    <w:rsid w:val="00AF3C9C"/>
    <w:rsid w:val="00B46016"/>
    <w:rsid w:val="00B60BC3"/>
    <w:rsid w:val="00B66A51"/>
    <w:rsid w:val="00BB7670"/>
    <w:rsid w:val="00BB7F86"/>
    <w:rsid w:val="00C12115"/>
    <w:rsid w:val="00C23703"/>
    <w:rsid w:val="00C30C26"/>
    <w:rsid w:val="00D15B4A"/>
    <w:rsid w:val="00D23BA1"/>
    <w:rsid w:val="00D457BE"/>
    <w:rsid w:val="00D87113"/>
    <w:rsid w:val="00D93093"/>
    <w:rsid w:val="00DF5913"/>
    <w:rsid w:val="00E43444"/>
    <w:rsid w:val="00EA345B"/>
    <w:rsid w:val="00EB7C1B"/>
    <w:rsid w:val="00F2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7A"/>
  </w:style>
  <w:style w:type="paragraph" w:styleId="1">
    <w:name w:val="heading 1"/>
    <w:basedOn w:val="a"/>
    <w:next w:val="a"/>
    <w:link w:val="10"/>
    <w:uiPriority w:val="9"/>
    <w:qFormat/>
    <w:rsid w:val="009B0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7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1B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9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63E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963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963E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7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188">
          <w:marLeft w:val="0"/>
          <w:marRight w:val="0"/>
          <w:marTop w:val="1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1535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3812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11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4030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8285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FD6E-3B9D-4D6E-9E41-1A374C19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2016-05-27T10:54:00Z</cp:lastPrinted>
  <dcterms:created xsi:type="dcterms:W3CDTF">2015-06-23T15:36:00Z</dcterms:created>
  <dcterms:modified xsi:type="dcterms:W3CDTF">2016-07-11T00:20:00Z</dcterms:modified>
</cp:coreProperties>
</file>